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1E71B" w14:textId="77777777" w:rsidR="00D921E0" w:rsidRDefault="00D921E0">
      <w:pPr>
        <w:rPr>
          <w:rFonts w:ascii="Arial" w:hAnsi="Arial"/>
        </w:rPr>
      </w:pPr>
      <w:r>
        <w:rPr>
          <w:rFonts w:ascii="Arial" w:hAnsi="Arial"/>
        </w:rPr>
        <w:t>Position Vacancy</w:t>
      </w:r>
    </w:p>
    <w:p w14:paraId="618FBF98" w14:textId="77777777" w:rsidR="00D921E0" w:rsidRDefault="00D921E0">
      <w:pPr>
        <w:rPr>
          <w:rFonts w:ascii="Arial" w:hAnsi="Arial"/>
        </w:rPr>
      </w:pPr>
      <w:r>
        <w:rPr>
          <w:rFonts w:ascii="Arial" w:hAnsi="Arial"/>
        </w:rPr>
        <w:t>Executive Director Wyoming Association of Conservation Districts</w:t>
      </w:r>
    </w:p>
    <w:p w14:paraId="7FA078C2" w14:textId="77777777" w:rsidR="00D921E0" w:rsidRDefault="00D921E0">
      <w:pPr>
        <w:rPr>
          <w:rFonts w:ascii="Arial" w:hAnsi="Arial"/>
        </w:rPr>
      </w:pPr>
      <w:r>
        <w:rPr>
          <w:rFonts w:ascii="Arial" w:hAnsi="Arial"/>
        </w:rPr>
        <w:t xml:space="preserve">The Wyoming Association of Conservation Districts, a statewide nonprofit organization based in Cheyenne, Wyoming, representing Wyoming’s 34 local conservation districts, seeks a highly motivated and dedicated individual to fill the position of Executive Director. The ED reports directly to the Board of Directors. Responsible for financial management, program coordination, grant writing, legislative and policy activities of Association. Includes supervisory responsibilities and extensive travel. A full position description is available on www.conservewy.com. Qualifications include a bachelor’s degree or equivalent experience, background or knowledge of agriculture and private land stewardship, excellent written and verbal communication skills, strategic thinking, problem solver, team player. Starting salary $60,000-$65,000 DOE. Health, vision, dental, life insurance. Paid sick/vacation. Retirement. Vehicle provided. EEO. </w:t>
      </w:r>
    </w:p>
    <w:p w14:paraId="1F89F251" w14:textId="62B61DC2" w:rsidR="00D921E0" w:rsidRDefault="00D921E0">
      <w:r>
        <w:rPr>
          <w:rFonts w:ascii="Arial" w:hAnsi="Arial"/>
        </w:rPr>
        <w:t>Submit resume including 3 references and writing sample to bobbie.frank@conservewy.com. DEADLINE July 6</w:t>
      </w:r>
    </w:p>
    <w:sectPr w:rsidR="00D92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E0"/>
    <w:rsid w:val="006F7D0D"/>
    <w:rsid w:val="00D9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F395"/>
  <w15:chartTrackingRefBased/>
  <w15:docId w15:val="{768ADED7-722D-4D43-9A50-661B77E2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Atwell</dc:creator>
  <cp:keywords/>
  <dc:description/>
  <cp:lastModifiedBy>Larry Atwell</cp:lastModifiedBy>
  <cp:revision>2</cp:revision>
  <dcterms:created xsi:type="dcterms:W3CDTF">2020-06-23T01:36:00Z</dcterms:created>
  <dcterms:modified xsi:type="dcterms:W3CDTF">2020-06-23T01:36:00Z</dcterms:modified>
</cp:coreProperties>
</file>